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30" w:rsidRPr="001464B9" w:rsidRDefault="00D60930" w:rsidP="00D609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60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57CB7FB" wp14:editId="0CAAF626">
            <wp:simplePos x="0" y="0"/>
            <wp:positionH relativeFrom="page">
              <wp:posOffset>495300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13449"/>
                <wp:lineTo x="1223" y="19155"/>
                <wp:lineTo x="17932" y="19155"/>
                <wp:lineTo x="21192" y="14264"/>
                <wp:lineTo x="21192" y="0"/>
                <wp:lineTo x="0" y="0"/>
              </wp:wrapPolygon>
            </wp:wrapTight>
            <wp:docPr id="1" name="Рисунок 1" descr="C:\Users\Черноиванова\Downloads\LOGO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Черноиванова\Downloads\LOGO2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00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</w:t>
      </w:r>
      <w:r w:rsidRPr="00146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</w:t>
      </w:r>
      <w:proofErr w:type="spellStart"/>
      <w:r w:rsidRPr="00146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Кочубеевская</w:t>
      </w:r>
      <w:proofErr w:type="spellEnd"/>
      <w:r w:rsidRPr="0014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библиотечная</w:t>
      </w:r>
      <w:r w:rsidRPr="0014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4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4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Рубеля»</w:t>
      </w:r>
    </w:p>
    <w:p w:rsidR="00D60930" w:rsidRDefault="00D60930" w:rsidP="00D6093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Методико-библиографический отдел</w:t>
      </w:r>
    </w:p>
    <w:p w:rsidR="00D60930" w:rsidRDefault="001F50E9" w:rsidP="00DA4707">
      <w:pPr>
        <w:jc w:val="both"/>
        <w:rPr>
          <w:rFonts w:ascii="Times New Roman" w:hAnsi="Times New Roman" w:cs="Times New Roman"/>
          <w:sz w:val="28"/>
          <w:szCs w:val="28"/>
        </w:rPr>
      </w:pPr>
      <w:r w:rsidRPr="001F50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D9E3B9F" wp14:editId="5A62134F">
            <wp:simplePos x="0" y="0"/>
            <wp:positionH relativeFrom="column">
              <wp:posOffset>4025265</wp:posOffset>
            </wp:positionH>
            <wp:positionV relativeFrom="paragraph">
              <wp:posOffset>409575</wp:posOffset>
            </wp:positionV>
            <wp:extent cx="2020801" cy="2676468"/>
            <wp:effectExtent l="0" t="0" r="0" b="0"/>
            <wp:wrapTopAndBottom/>
            <wp:docPr id="4" name="Рисунок 4" descr="C:\Users\Черноиванова\Desktop\3b999ba49d2bf9a9853ded38cdc20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ерноиванова\Desktop\3b999ba49d2bf9a9853ded38cdc20a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801" cy="26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0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5F1EA33" wp14:editId="6CB26DDB">
            <wp:simplePos x="0" y="0"/>
            <wp:positionH relativeFrom="column">
              <wp:posOffset>2215515</wp:posOffset>
            </wp:positionH>
            <wp:positionV relativeFrom="paragraph">
              <wp:posOffset>572770</wp:posOffset>
            </wp:positionV>
            <wp:extent cx="1943100" cy="1943100"/>
            <wp:effectExtent l="0" t="0" r="0" b="0"/>
            <wp:wrapTopAndBottom/>
            <wp:docPr id="3" name="Рисунок 3" descr="C:\Users\Черноиванова\Desktop\23eb-37b8-41f7-aa0f-2f89d91f7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ерноиванова\Desktop\23eb-37b8-41f7-aa0f-2f89d91f70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0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42D67C4" wp14:editId="2CF291C3">
            <wp:simplePos x="0" y="0"/>
            <wp:positionH relativeFrom="column">
              <wp:posOffset>3175</wp:posOffset>
            </wp:positionH>
            <wp:positionV relativeFrom="paragraph">
              <wp:posOffset>715010</wp:posOffset>
            </wp:positionV>
            <wp:extent cx="2526030" cy="1800225"/>
            <wp:effectExtent l="0" t="0" r="7620" b="9525"/>
            <wp:wrapTopAndBottom/>
            <wp:docPr id="2" name="Рисунок 2" descr="C:\Users\Черноиванова\Desktop\Ivan_Lub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иванова\Desktop\Ivan_Luben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930" w:rsidRDefault="00D60930" w:rsidP="00DA4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930" w:rsidRPr="009B6FE0" w:rsidRDefault="009B6FE0" w:rsidP="00D60930">
      <w:pPr>
        <w:jc w:val="center"/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6FE0">
        <w:rPr>
          <w:rFonts w:ascii="Cambria" w:eastAsia="Times New Roman" w:hAnsi="Cambria" w:cs="Cambria"/>
          <w:b/>
          <w:i/>
          <w:noProof/>
          <w:color w:val="002060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190CAE69" wp14:editId="168BB8E1">
            <wp:simplePos x="0" y="0"/>
            <wp:positionH relativeFrom="column">
              <wp:posOffset>348615</wp:posOffset>
            </wp:positionH>
            <wp:positionV relativeFrom="paragraph">
              <wp:posOffset>1373505</wp:posOffset>
            </wp:positionV>
            <wp:extent cx="4905375" cy="3514725"/>
            <wp:effectExtent l="0" t="0" r="9525" b="9525"/>
            <wp:wrapTopAndBottom/>
            <wp:docPr id="6" name="Рисунок 6" descr="C:\Users\Черноиванова\Desktop\1463852245_kan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Черноиванова\Desktop\1463852245_kanal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930"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РАЕВЕДЧЕСКИЙ К</w:t>
      </w:r>
      <w:r w:rsidR="00D60930"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АЛЕНДАРЬ</w:t>
      </w:r>
      <w:r w:rsidR="00D60930" w:rsidRPr="009B6FE0">
        <w:rPr>
          <w:rFonts w:ascii="Curlz MT" w:eastAsia="Times New Roman" w:hAnsi="Curlz MT" w:cs="Times New Roman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ЗНАМЕНАТЕЛЬНЫХ И П</w:t>
      </w:r>
      <w:r w:rsidR="00D60930"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АМЯТНЫХ</w:t>
      </w:r>
      <w:r w:rsidR="00D60930" w:rsidRPr="009B6FE0">
        <w:rPr>
          <w:rFonts w:ascii="Curlz MT" w:eastAsia="Times New Roman" w:hAnsi="Curlz MT" w:cs="Times New Roman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0930"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ДАТ</w:t>
      </w:r>
      <w:r w:rsidRPr="009B6FE0">
        <w:rPr>
          <w:rFonts w:ascii="Curlz MT" w:eastAsia="Times New Roman" w:hAnsi="Curlz MT" w:cs="Times New Roman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0930"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r w:rsidR="00D60930" w:rsidRPr="009B6FE0">
        <w:rPr>
          <w:rFonts w:ascii="Curlz MT" w:eastAsia="Times New Roman" w:hAnsi="Curlz MT" w:cs="Times New Roman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 </w:t>
      </w:r>
      <w:r w:rsidR="00D60930" w:rsidRPr="009B6FE0">
        <w:rPr>
          <w:rFonts w:ascii="Cambria" w:eastAsia="Times New Roman" w:hAnsi="Cambria" w:cs="Cambria"/>
          <w:b/>
          <w:i/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ГОД</w:t>
      </w:r>
    </w:p>
    <w:p w:rsidR="00D60930" w:rsidRDefault="001F50E9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0E9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Кочубеевское, 2022</w:t>
      </w:r>
    </w:p>
    <w:p w:rsidR="00415ACD" w:rsidRDefault="00415ACD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Default="00415ACD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3794" w:rsidRDefault="009F3794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3794" w:rsidRDefault="009F3794" w:rsidP="009B6FE0">
      <w:pP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Составитель: Е.И.</w:t>
      </w:r>
      <w:r w:rsidR="009B6FE0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Черноиванова</w:t>
      </w:r>
      <w:r w:rsidR="009B6FE0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B6FE0" w:rsidRPr="009B6FE0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6FE0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ведущий библиограф</w:t>
      </w:r>
    </w:p>
    <w:p w:rsidR="009F3794" w:rsidRDefault="009F3794" w:rsidP="009F3794">
      <w:pP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Ответс</w:t>
      </w:r>
      <w:r w:rsidR="009B6FE0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венный за выпуск: </w:t>
      </w:r>
      <w:r w:rsidR="009B6FE0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А.А. Башмакова, директор МБУК «КЦБС им. А.В. Рубеля»</w:t>
      </w:r>
    </w:p>
    <w:p w:rsidR="009F3794" w:rsidRDefault="009F3794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3794" w:rsidRDefault="009F3794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3794" w:rsidRDefault="009F3794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3794" w:rsidRPr="009F3794" w:rsidRDefault="009F3794" w:rsidP="009F3794">
      <w:pPr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3794" w:rsidRPr="009F3794" w:rsidRDefault="00415ACD" w:rsidP="009F3794">
      <w:pPr>
        <w:jc w:val="both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раеведческий к</w:t>
      </w:r>
      <w:r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алендарь </w:t>
      </w:r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знаменательных и </w:t>
      </w:r>
      <w:r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памятных дат </w:t>
      </w:r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2023 год</w:t>
      </w:r>
      <w:r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Муниципальное бюджетное учр</w:t>
      </w:r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еждение культуры «</w:t>
      </w:r>
      <w:proofErr w:type="spellStart"/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Кочубеевская</w:t>
      </w:r>
      <w:proofErr w:type="spellEnd"/>
      <w:r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централизованная библиотечная система</w:t>
      </w:r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им. А.В. Рубеля», </w:t>
      </w:r>
      <w:proofErr w:type="spellStart"/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Методико</w:t>
      </w:r>
      <w:proofErr w:type="spellEnd"/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библиографический </w:t>
      </w:r>
      <w:proofErr w:type="gramStart"/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отдел ;</w:t>
      </w:r>
      <w:proofErr w:type="gramEnd"/>
      <w:r w:rsidR="009F3794"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сост. Е.И. Черноиванова. – Кочубеевское, 2022. – 9</w:t>
      </w:r>
      <w:r w:rsidRP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с.</w:t>
      </w:r>
    </w:p>
    <w:p w:rsidR="009F3794" w:rsidRPr="00415ACD" w:rsidRDefault="009F3794" w:rsidP="00415ACD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Pr="00415ACD" w:rsidRDefault="00415ACD" w:rsidP="00415ACD">
      <w:pPr>
        <w:jc w:val="both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раеведческий к</w:t>
      </w: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алендарь</w:t>
      </w:r>
      <w:r w:rsid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знаменательных и</w:t>
      </w: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памят</w:t>
      </w:r>
      <w:r w:rsid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ных дат</w:t>
      </w: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2023 год включает</w:t>
      </w:r>
      <w:r w:rsid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юбилеи ставропольских писателей и</w:t>
      </w: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наиболее значимые даты исторической и культурной жизни </w:t>
      </w:r>
      <w:r w:rsid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Кочубеевского района</w:t>
      </w: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Материалы издания группируются в хронологическом порядке. Издание адресовано библиотекарям, педаг</w:t>
      </w:r>
      <w:r w:rsidR="009F3794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огам, воспитателям</w:t>
      </w:r>
      <w:r w:rsidRPr="00415ACD"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415ACD" w:rsidRPr="00415ACD" w:rsidRDefault="00415ACD" w:rsidP="00415ACD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Pr="00415ACD" w:rsidRDefault="00415ACD" w:rsidP="00415ACD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Default="00415ACD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Default="00415ACD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Default="00415ACD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6FE0" w:rsidRDefault="009B6FE0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6FE0" w:rsidRDefault="009B6FE0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6FE0" w:rsidRDefault="009B6FE0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5ACD" w:rsidRPr="001F50E9" w:rsidRDefault="00415ACD" w:rsidP="001F50E9">
      <w:pPr>
        <w:jc w:val="center"/>
        <w:rPr>
          <w:rFonts w:ascii="Times New Roman" w:eastAsia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60930" w:rsidTr="00D60930">
        <w:tc>
          <w:tcPr>
            <w:tcW w:w="2263" w:type="dxa"/>
          </w:tcPr>
          <w:p w:rsidR="00D60930" w:rsidRPr="00912C60" w:rsidRDefault="00912C60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Дата </w:t>
            </w:r>
          </w:p>
        </w:tc>
        <w:tc>
          <w:tcPr>
            <w:tcW w:w="7082" w:type="dxa"/>
          </w:tcPr>
          <w:p w:rsidR="00D60930" w:rsidRPr="00912C60" w:rsidRDefault="00912C60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2C6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Описание знаменательного события</w:t>
            </w:r>
          </w:p>
        </w:tc>
      </w:tr>
      <w:tr w:rsidR="009B6FE0" w:rsidTr="004204BB">
        <w:tc>
          <w:tcPr>
            <w:tcW w:w="9345" w:type="dxa"/>
            <w:gridSpan w:val="2"/>
          </w:tcPr>
          <w:p w:rsidR="009B6FE0" w:rsidRPr="00912C60" w:rsidRDefault="009B6FE0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6FE0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ЯНВАРЬ</w:t>
            </w:r>
          </w:p>
        </w:tc>
      </w:tr>
      <w:tr w:rsidR="00D60930" w:rsidTr="00D60930">
        <w:tc>
          <w:tcPr>
            <w:tcW w:w="2263" w:type="dxa"/>
          </w:tcPr>
          <w:p w:rsidR="00D60930" w:rsidRPr="00D200E8" w:rsidRDefault="00912C60" w:rsidP="00D609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00E8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января</w:t>
            </w:r>
          </w:p>
        </w:tc>
        <w:tc>
          <w:tcPr>
            <w:tcW w:w="7082" w:type="dxa"/>
          </w:tcPr>
          <w:p w:rsidR="00D60930" w:rsidRPr="002F1AEE" w:rsidRDefault="00912C60" w:rsidP="003C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90 лет со дня рождения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675"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Белоусова Ивана </w:t>
            </w:r>
            <w:proofErr w:type="spellStart"/>
            <w:r w:rsidR="003C0675"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Емельяновича</w:t>
            </w:r>
            <w:proofErr w:type="spellEnd"/>
            <w:r w:rsidR="003C0675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9B7">
              <w:rPr>
                <w:rFonts w:ascii="Times New Roman" w:hAnsi="Times New Roman" w:cs="Times New Roman"/>
                <w:sz w:val="28"/>
                <w:szCs w:val="28"/>
              </w:rPr>
              <w:t>[02.01.1933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село Нижнее Бабино Курской </w:t>
            </w:r>
            <w:r w:rsidR="002379B7">
              <w:rPr>
                <w:rFonts w:ascii="Times New Roman" w:hAnsi="Times New Roman" w:cs="Times New Roman"/>
                <w:sz w:val="28"/>
                <w:szCs w:val="28"/>
              </w:rPr>
              <w:t>области. - 25.04.2000</w:t>
            </w:r>
            <w:r w:rsidR="00F40E40">
              <w:rPr>
                <w:rFonts w:ascii="Times New Roman" w:hAnsi="Times New Roman" w:cs="Times New Roman"/>
                <w:sz w:val="28"/>
                <w:szCs w:val="28"/>
              </w:rPr>
              <w:t>, г. Ставрополь], поэт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. Первый сборник стихов «Разговор с отцом» вышел в 1961 году. Затем были изданы книги «Признание», «Берёзовый ливень», «Небо России», «Сахалинские свадьбы», «Мужество», «Острова на горизонте», «Магистраль», «Далёкие причалы» и др. В 1967 году был принят в члены Союза писателей. Был председателем Ставропольского краевого отделения Союза писателей России с 1992 по 1998 гг. Заслуженный работник культуры Российской Федерации.</w:t>
            </w:r>
          </w:p>
        </w:tc>
      </w:tr>
      <w:tr w:rsidR="00D60930" w:rsidTr="00D60930">
        <w:tc>
          <w:tcPr>
            <w:tcW w:w="2263" w:type="dxa"/>
          </w:tcPr>
          <w:p w:rsidR="00912C60" w:rsidRPr="00D200E8" w:rsidRDefault="00912C60" w:rsidP="0091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sz w:val="28"/>
                <w:szCs w:val="28"/>
              </w:rPr>
              <w:t>11 января</w:t>
            </w:r>
          </w:p>
          <w:p w:rsidR="00D60930" w:rsidRPr="00D200E8" w:rsidRDefault="00D60930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912C60" w:rsidP="0091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80 лет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со дня начала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(1943) освобождения Ставрополья от немецко-фашистских захватчиков.</w:t>
            </w:r>
          </w:p>
        </w:tc>
      </w:tr>
      <w:tr w:rsidR="00D60930" w:rsidTr="00D60930">
        <w:tc>
          <w:tcPr>
            <w:tcW w:w="2263" w:type="dxa"/>
          </w:tcPr>
          <w:p w:rsidR="00912C60" w:rsidRPr="00D200E8" w:rsidRDefault="00912C60" w:rsidP="0091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sz w:val="28"/>
                <w:szCs w:val="28"/>
              </w:rPr>
              <w:t>13 января</w:t>
            </w:r>
          </w:p>
          <w:p w:rsidR="00D60930" w:rsidRPr="00D200E8" w:rsidRDefault="00D60930" w:rsidP="00D609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912C60" w:rsidP="003C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140 лет со дня рождения </w:t>
            </w:r>
            <w:r w:rsidR="003C0675"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Книги Василия Ивановича</w:t>
            </w:r>
            <w:r w:rsidR="003C0675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9B7">
              <w:rPr>
                <w:rFonts w:ascii="Times New Roman" w:hAnsi="Times New Roman" w:cs="Times New Roman"/>
                <w:sz w:val="28"/>
                <w:szCs w:val="28"/>
              </w:rPr>
              <w:t>[31.12.1882 (12.01.1883)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Митрофановское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Новогригорьевского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уезда Ставроп</w:t>
            </w:r>
            <w:r w:rsidR="002379B7">
              <w:rPr>
                <w:rFonts w:ascii="Times New Roman" w:hAnsi="Times New Roman" w:cs="Times New Roman"/>
                <w:sz w:val="28"/>
                <w:szCs w:val="28"/>
              </w:rPr>
              <w:t>ольской губернии – 19.05.1961</w:t>
            </w:r>
            <w:r w:rsidR="00F40E40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Ставрополь] полного Георгиевского кавалера, комбрига Первой конной армии, генерал-майора, участника Великой Отечественной войны.</w:t>
            </w:r>
          </w:p>
        </w:tc>
      </w:tr>
      <w:tr w:rsidR="00D60930" w:rsidTr="00D60930">
        <w:tc>
          <w:tcPr>
            <w:tcW w:w="2263" w:type="dxa"/>
          </w:tcPr>
          <w:p w:rsidR="00D200E8" w:rsidRPr="00D200E8" w:rsidRDefault="00D200E8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sz w:val="28"/>
                <w:szCs w:val="28"/>
              </w:rPr>
              <w:t>15 января</w:t>
            </w:r>
          </w:p>
          <w:p w:rsidR="00D60930" w:rsidRPr="00D200E8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D200E8" w:rsidP="003C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со дня рождения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675"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Колесникова Виктора Сергеевича</w:t>
            </w:r>
            <w:r w:rsidR="003C0675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[15.01.1938, г. Тамань – 04.06.2004</w:t>
            </w:r>
            <w:r w:rsidR="00F40E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г. Ставрополь], писателя, автора книг «Взлетная полоса», «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Лазорики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», «Одинокие птицы», «Поля, полные перепелов», известного в крае редактора.</w:t>
            </w:r>
          </w:p>
        </w:tc>
      </w:tr>
      <w:tr w:rsidR="00D60930" w:rsidTr="00D60930">
        <w:tc>
          <w:tcPr>
            <w:tcW w:w="2263" w:type="dxa"/>
          </w:tcPr>
          <w:p w:rsidR="00D200E8" w:rsidRPr="00D200E8" w:rsidRDefault="00D200E8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sz w:val="28"/>
                <w:szCs w:val="28"/>
              </w:rPr>
              <w:t>16 января</w:t>
            </w:r>
          </w:p>
          <w:p w:rsidR="00D60930" w:rsidRPr="00D200E8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D200E8" w:rsidP="003C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190 лет со дня рождения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675"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Никифораки Николая Егоровича</w:t>
            </w:r>
            <w:r w:rsidR="003C0675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[4(16).01.1838, Екатеринославская губ. – 15(28).02.1904, </w:t>
            </w:r>
            <w:r w:rsidR="00F40E4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Ставрополь], участника Кавказской войны, в течение 17 лет возглавлявшего Ставропольскую губернию. Никифораки является прототипом главного героя книги «Губернатор» Ильи Сургучева.</w:t>
            </w:r>
          </w:p>
        </w:tc>
      </w:tr>
      <w:tr w:rsidR="00D200E8" w:rsidTr="00D60930">
        <w:tc>
          <w:tcPr>
            <w:tcW w:w="2263" w:type="dxa"/>
          </w:tcPr>
          <w:p w:rsidR="00D200E8" w:rsidRPr="00D200E8" w:rsidRDefault="00D200E8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19-22 января      </w:t>
            </w:r>
          </w:p>
        </w:tc>
        <w:tc>
          <w:tcPr>
            <w:tcW w:w="7082" w:type="dxa"/>
          </w:tcPr>
          <w:p w:rsidR="00D200E8" w:rsidRPr="002F1AEE" w:rsidRDefault="00D200E8" w:rsidP="003B56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 лет со дня освобождения</w:t>
            </w:r>
            <w:r w:rsidRPr="002F1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B56EC" w:rsidRPr="002F1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Кочубеевского района от немецко-фашистской оккупации </w:t>
            </w:r>
            <w:r w:rsidRPr="002F1A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(1943 г.).        </w:t>
            </w:r>
          </w:p>
        </w:tc>
      </w:tr>
      <w:tr w:rsidR="00D60930" w:rsidTr="00D60930">
        <w:tc>
          <w:tcPr>
            <w:tcW w:w="2263" w:type="dxa"/>
          </w:tcPr>
          <w:p w:rsidR="00D200E8" w:rsidRPr="00D200E8" w:rsidRDefault="00D200E8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sz w:val="28"/>
                <w:szCs w:val="28"/>
              </w:rPr>
              <w:t>21 января</w:t>
            </w:r>
          </w:p>
          <w:p w:rsidR="00D60930" w:rsidRPr="00D200E8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D200E8" w:rsidP="003B5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80 лет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со дня освобождения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6EC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города Ставрополя от немецко-фашистских захватчиков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[1943].</w:t>
            </w:r>
          </w:p>
        </w:tc>
      </w:tr>
      <w:tr w:rsidR="00D60930" w:rsidTr="00D60930">
        <w:tc>
          <w:tcPr>
            <w:tcW w:w="2263" w:type="dxa"/>
          </w:tcPr>
          <w:p w:rsidR="00D200E8" w:rsidRPr="00D200E8" w:rsidRDefault="00D200E8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E8">
              <w:rPr>
                <w:rFonts w:ascii="Times New Roman" w:hAnsi="Times New Roman" w:cs="Times New Roman"/>
                <w:b/>
                <w:sz w:val="28"/>
                <w:szCs w:val="28"/>
              </w:rPr>
              <w:t>23 января</w:t>
            </w:r>
          </w:p>
          <w:p w:rsidR="00D60930" w:rsidRPr="00D200E8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D200E8" w:rsidP="003B5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80 лет со времени освобождения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6EC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от немецко-фашистских захватчиков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[1943]</w:t>
            </w:r>
            <w:r w:rsidR="00C868B1" w:rsidRPr="002F1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6FE0" w:rsidTr="006A5BF5">
        <w:tc>
          <w:tcPr>
            <w:tcW w:w="9345" w:type="dxa"/>
            <w:gridSpan w:val="2"/>
          </w:tcPr>
          <w:p w:rsidR="009B6FE0" w:rsidRPr="002F1AEE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ФЕВРАЛЬ</w:t>
            </w:r>
          </w:p>
        </w:tc>
      </w:tr>
      <w:tr w:rsidR="00D60930" w:rsidTr="00D60930">
        <w:tc>
          <w:tcPr>
            <w:tcW w:w="2263" w:type="dxa"/>
          </w:tcPr>
          <w:p w:rsidR="00D200E8" w:rsidRPr="0057146B" w:rsidRDefault="00D200E8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46B">
              <w:rPr>
                <w:rFonts w:ascii="Times New Roman" w:hAnsi="Times New Roman" w:cs="Times New Roman"/>
                <w:b/>
                <w:sz w:val="28"/>
                <w:szCs w:val="28"/>
              </w:rPr>
              <w:t>10 февраля</w:t>
            </w:r>
          </w:p>
          <w:p w:rsidR="00D60930" w:rsidRPr="0057146B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D200E8" w:rsidP="003C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90 лет со дня рождения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675"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Беликова Германа Алексеевича</w:t>
            </w:r>
            <w:r w:rsidR="003C0675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9B7">
              <w:rPr>
                <w:rFonts w:ascii="Times New Roman" w:hAnsi="Times New Roman" w:cs="Times New Roman"/>
                <w:sz w:val="28"/>
                <w:szCs w:val="28"/>
              </w:rPr>
              <w:t>[10.02.1933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Ставрополь</w:t>
            </w:r>
            <w:r w:rsidR="0057146B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— 24.12.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>, г. Ставрополь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], прозаика, краеведа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Первые произведения публиковал с 1958 года в газете «Молодой ленинец», а первая книга вышла в 1963 году в Ставропольском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краевом книжном издательстве. Автор книг: «Мои друзья и зелёный рюкзак» (1963 г.); «Свет пионерских костров» (1972 г.); «Занимательное путешествие» (1973г.); «Серебряный горн», «Ставрополь - врата Кавказа» 1997 г.); «Оккупация. Ставрополь» (1998 г.); «Вода есть жизнь» (1999 г.); «Аптека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Байгера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» (2002 г.); «Самый блистательный губернатор», в соавторстве с И.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Илиади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(2002 г.); «Ставрополь. Своя строка в истории…» (2002 г.); «Ставрополь – Град Креста» (2005 г.); «Соборы златоглавые» (2006 г.); «Облик старого Ставрополя» (2007 г.); «Безумие во имя утопии, или Ставропольская голгофа» (2008 г.); «Старый Ставрополь» (2009 г). Удостоен Губернаторской премии за книгу «Облик старого Ставрополя» в 2008 году. Является Почётным гражданином Ставрополя.</w:t>
            </w:r>
          </w:p>
        </w:tc>
      </w:tr>
      <w:tr w:rsidR="00EA7652" w:rsidTr="00D60930">
        <w:tc>
          <w:tcPr>
            <w:tcW w:w="2263" w:type="dxa"/>
          </w:tcPr>
          <w:p w:rsidR="00EA7652" w:rsidRPr="0057146B" w:rsidRDefault="00EA7652" w:rsidP="00D20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февраля</w:t>
            </w:r>
          </w:p>
        </w:tc>
        <w:tc>
          <w:tcPr>
            <w:tcW w:w="7082" w:type="dxa"/>
          </w:tcPr>
          <w:p w:rsidR="00EA7652" w:rsidRPr="00EA7652" w:rsidRDefault="00EA7652" w:rsidP="00EA7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95 лет со дня рождения </w:t>
            </w:r>
            <w:proofErr w:type="spellStart"/>
            <w:r w:rsidRPr="00EA765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Стратийчука</w:t>
            </w:r>
            <w:proofErr w:type="spellEnd"/>
            <w:r w:rsidRPr="00EA765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Петра Михайловича</w:t>
            </w:r>
            <w:r w:rsidRPr="00EA7652">
              <w:rPr>
                <w:rFonts w:ascii="Times New Roman" w:hAnsi="Times New Roman" w:cs="Times New Roman"/>
                <w:sz w:val="28"/>
                <w:szCs w:val="28"/>
              </w:rPr>
              <w:t xml:space="preserve"> [10.02.1923,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Куршавка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Александровского уезда Ставропольской губернии</w:t>
            </w:r>
            <w:r w:rsidRPr="00EA7652">
              <w:rPr>
                <w:rFonts w:ascii="Times New Roman" w:hAnsi="Times New Roman" w:cs="Times New Roman"/>
                <w:sz w:val="28"/>
                <w:szCs w:val="28"/>
              </w:rPr>
              <w:t>, в настоящее время с. Курсавка Андроповского р-на Ставропольского края – 10.11.1943, погиб в бою, похоронен на мемориальном воинско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кладбище в с.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Глазовке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Крым], участник</w:t>
            </w:r>
            <w:r w:rsidRPr="00EA7652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войны 1941–1945 гг., командир</w:t>
            </w:r>
            <w:r w:rsidRPr="00EA7652">
              <w:rPr>
                <w:rFonts w:ascii="Times New Roman" w:hAnsi="Times New Roman" w:cs="Times New Roman"/>
                <w:sz w:val="28"/>
                <w:szCs w:val="28"/>
              </w:rPr>
              <w:t xml:space="preserve"> 3-й роты 1-го гвардейского стрелкового полка. Указом Президиума Верховного Совета СССР от 17 ноября 1943 г. присвоено звание Героя Советского Союза. Награждён орденом Ленина и медалью «Золотая Звезда».</w:t>
            </w:r>
          </w:p>
        </w:tc>
      </w:tr>
      <w:tr w:rsidR="00D60930" w:rsidTr="00D60930">
        <w:tc>
          <w:tcPr>
            <w:tcW w:w="2263" w:type="dxa"/>
          </w:tcPr>
          <w:p w:rsidR="00D60930" w:rsidRPr="003C0675" w:rsidRDefault="003C0675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675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 февраля</w:t>
            </w:r>
          </w:p>
        </w:tc>
        <w:tc>
          <w:tcPr>
            <w:tcW w:w="7082" w:type="dxa"/>
          </w:tcPr>
          <w:p w:rsidR="00D60930" w:rsidRPr="002F1AEE" w:rsidRDefault="003C0675" w:rsidP="003C0675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105 лет со дня рождения Москаленко Георгия   Васильевича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[17.02.1918, с.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Пискуновское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ныне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Краснодарского края – 18.11.1991, похоронен в г. Ростов-на-Дону], участника </w:t>
            </w:r>
            <w:hyperlink r:id="rId10" w:tooltip="Великая Отечественная война" w:history="1">
              <w:r w:rsidRPr="002F1AE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Великой Отечественной войны</w:t>
              </w:r>
            </w:hyperlink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командира звена 6-го гвардейского истребительного авиационного полка 62-й авиационной бригады военно-воздушных сил (ВВС) Черноморского флота, гвардии  </w:t>
            </w:r>
            <w:hyperlink r:id="rId11" w:tooltip="Старший лейтенант" w:history="1">
              <w:r w:rsidRPr="002F1AE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старшего лейтенант</w:t>
              </w:r>
            </w:hyperlink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а,  </w:t>
            </w:r>
            <w:hyperlink r:id="rId12" w:tooltip="Герой Советского Союза" w:history="1">
              <w:r w:rsidRPr="002F1AE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Героя Советского Союза</w:t>
              </w:r>
            </w:hyperlink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 (1942). В 1930-е годы воспитывался в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Барсуковском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детском доме Кочубеевского района (сейчас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Кочубеевский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округ)</w:t>
            </w:r>
            <w:r w:rsidR="00C868B1" w:rsidRPr="002F1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0930" w:rsidTr="00D60930">
        <w:tc>
          <w:tcPr>
            <w:tcW w:w="2263" w:type="dxa"/>
          </w:tcPr>
          <w:p w:rsidR="00D60930" w:rsidRPr="003C0675" w:rsidRDefault="003C0675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675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 февраля</w:t>
            </w:r>
          </w:p>
        </w:tc>
        <w:tc>
          <w:tcPr>
            <w:tcW w:w="7082" w:type="dxa"/>
          </w:tcPr>
          <w:p w:rsidR="00D60930" w:rsidRPr="002F1AEE" w:rsidRDefault="003C0675" w:rsidP="003B56EC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50 лет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со дня открытия </w:t>
            </w:r>
            <w:r w:rsidR="003B56EC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Кочубеевского районного историко-краеведческого музея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(1973)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FE0" w:rsidTr="007C5C95">
        <w:tc>
          <w:tcPr>
            <w:tcW w:w="9345" w:type="dxa"/>
            <w:gridSpan w:val="2"/>
          </w:tcPr>
          <w:p w:rsidR="009B6FE0" w:rsidRPr="002F1AEE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МАРТ</w:t>
            </w:r>
          </w:p>
        </w:tc>
      </w:tr>
      <w:tr w:rsidR="00D60930" w:rsidTr="00C868B1">
        <w:trPr>
          <w:trHeight w:val="684"/>
        </w:trPr>
        <w:tc>
          <w:tcPr>
            <w:tcW w:w="2263" w:type="dxa"/>
          </w:tcPr>
          <w:p w:rsidR="003C0675" w:rsidRPr="003C0675" w:rsidRDefault="003C0675" w:rsidP="003C06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7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D60930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C868B1" w:rsidRPr="002F1AEE" w:rsidRDefault="003C0675" w:rsidP="003B5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6EC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со времени начала </w:t>
            </w:r>
            <w:r w:rsidR="003B56EC"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войны на Ставрополье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[1918]</w:t>
            </w:r>
            <w:r w:rsidR="00C868B1" w:rsidRPr="002F1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0930" w:rsidTr="00D60930">
        <w:tc>
          <w:tcPr>
            <w:tcW w:w="2263" w:type="dxa"/>
          </w:tcPr>
          <w:p w:rsidR="00D60930" w:rsidRPr="00C868B1" w:rsidRDefault="00C868B1" w:rsidP="00D60930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8B1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марта</w:t>
            </w:r>
          </w:p>
        </w:tc>
        <w:tc>
          <w:tcPr>
            <w:tcW w:w="7082" w:type="dxa"/>
          </w:tcPr>
          <w:p w:rsidR="00D60930" w:rsidRPr="002F1AEE" w:rsidRDefault="00C868B1" w:rsidP="00C868B1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85 лет со дня рождения Шумского Александра   Алексеевича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6EC" w:rsidRPr="003B56E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15.03.1938, с. Рождественское, в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настоящее время микрорайон г. Невинномысска – 1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0.11.2020, с. </w:t>
            </w:r>
            <w:proofErr w:type="spellStart"/>
            <w:r w:rsidR="003B56EC">
              <w:rPr>
                <w:rFonts w:ascii="Times New Roman" w:hAnsi="Times New Roman" w:cs="Times New Roman"/>
                <w:sz w:val="28"/>
                <w:szCs w:val="28"/>
              </w:rPr>
              <w:t>Казьминское</w:t>
            </w:r>
            <w:proofErr w:type="spellEnd"/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56EC">
              <w:rPr>
                <w:rFonts w:ascii="Times New Roman" w:hAnsi="Times New Roman" w:cs="Times New Roman"/>
                <w:sz w:val="28"/>
                <w:szCs w:val="28"/>
              </w:rPr>
              <w:t>Кочубеевский</w:t>
            </w:r>
            <w:proofErr w:type="spellEnd"/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Ставропольский край) Героя Социалистического Труда (1981), Почетного гражданина Ставропольского края.</w:t>
            </w:r>
          </w:p>
        </w:tc>
      </w:tr>
      <w:tr w:rsidR="00D60930" w:rsidTr="00D60930">
        <w:tc>
          <w:tcPr>
            <w:tcW w:w="2263" w:type="dxa"/>
          </w:tcPr>
          <w:p w:rsidR="00C868B1" w:rsidRPr="00C868B1" w:rsidRDefault="00C868B1" w:rsidP="00C86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8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 марта</w:t>
            </w:r>
          </w:p>
          <w:p w:rsidR="00D60930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C868B1" w:rsidP="00C86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25 лет со дня смерти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Ащеулова</w:t>
            </w:r>
            <w:proofErr w:type="spellEnd"/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Вениамина Абрамовича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6EC" w:rsidRPr="003B56E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>1998 г.</w:t>
            </w:r>
            <w:r w:rsidR="003B56EC" w:rsidRPr="003B56E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, поэта, автора книг: «Привал», «Вы не плачьте, ивы», «Землепроходцы», «Минуты передышки», «Корень жизни», «Жаворонок», «Прифронтовая полоса», «Исходный рубеж», «О, Русь моя!..». Член Союза писателей СССР, член Союза российских писателей (с 1992 г.). С 1993 по 1996 г. возглавлял Ставропольское региональное отделение Союза российских писателей.</w:t>
            </w:r>
          </w:p>
        </w:tc>
      </w:tr>
      <w:tr w:rsidR="009B6FE0" w:rsidTr="00F623AE">
        <w:tc>
          <w:tcPr>
            <w:tcW w:w="9345" w:type="dxa"/>
            <w:gridSpan w:val="2"/>
          </w:tcPr>
          <w:p w:rsidR="009B6FE0" w:rsidRPr="002F1AEE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АПРЕЛЬ</w:t>
            </w:r>
          </w:p>
        </w:tc>
      </w:tr>
      <w:tr w:rsidR="00D60930" w:rsidTr="00D60930">
        <w:tc>
          <w:tcPr>
            <w:tcW w:w="2263" w:type="dxa"/>
          </w:tcPr>
          <w:p w:rsidR="002F1AEE" w:rsidRPr="002F1AEE" w:rsidRDefault="002F1AEE" w:rsidP="002F1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6 апреля</w:t>
            </w:r>
          </w:p>
          <w:p w:rsidR="00D60930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C868B1" w:rsidP="00C86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110 лет со дня рождения </w:t>
            </w:r>
            <w:proofErr w:type="spellStart"/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Туренской</w:t>
            </w:r>
            <w:proofErr w:type="spellEnd"/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Валентины Ионовны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[06.04.1913, Гатчина – 06.06.1964, 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Ставрополь], писательницы, автора повестей «Зрелость», «Просторы», «Девятая», романа «Дорога Елены Никитиной», двух пьес, </w:t>
            </w:r>
            <w:r w:rsidR="002F1AEE" w:rsidRPr="002F1AEE">
              <w:rPr>
                <w:rFonts w:ascii="Times New Roman" w:hAnsi="Times New Roman" w:cs="Times New Roman"/>
                <w:sz w:val="28"/>
                <w:szCs w:val="28"/>
              </w:rPr>
              <w:t>написанных в соавторстве с П.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Мелибеевым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0930" w:rsidTr="00D60930">
        <w:tc>
          <w:tcPr>
            <w:tcW w:w="2263" w:type="dxa"/>
          </w:tcPr>
          <w:p w:rsidR="002F1AEE" w:rsidRPr="002F1AEE" w:rsidRDefault="002F1AEE" w:rsidP="002F1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11 апреля</w:t>
            </w:r>
          </w:p>
          <w:p w:rsidR="00D60930" w:rsidRDefault="00D60930" w:rsidP="00D60930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D60930" w:rsidRPr="002F1AEE" w:rsidRDefault="002F1AEE" w:rsidP="002F1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100 лет со дня рождения Епанешникова Леонида Фёдоровича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[11.04.1923 г., </w:t>
            </w:r>
            <w:r w:rsidR="003B56E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379B7">
              <w:rPr>
                <w:rFonts w:ascii="Times New Roman" w:hAnsi="Times New Roman" w:cs="Times New Roman"/>
                <w:sz w:val="28"/>
                <w:szCs w:val="28"/>
              </w:rPr>
              <w:t>Черкесск – декабрь 1992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], детского поэта. Первый его сборник стихов для детей - «Брат и сестра», затем - «Друзья», в издательстве «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Детгиз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» вышла его книга «Автобус», высоко оценённая Самуилом Яковлевичем Маршаком. В 1981 году была издана книга «Дедушкина бурка». Позже - «Несговорчивый ручей», «Живой значок» и другие. Член Союза писателей СССР с 1982 года. Известен Леонид Епанешников и как поэт-переводчик с языков народов Северного Кавказа.</w:t>
            </w:r>
          </w:p>
        </w:tc>
      </w:tr>
      <w:tr w:rsidR="009B6FE0" w:rsidTr="00D209E3">
        <w:tc>
          <w:tcPr>
            <w:tcW w:w="9345" w:type="dxa"/>
            <w:gridSpan w:val="2"/>
          </w:tcPr>
          <w:p w:rsidR="009B6FE0" w:rsidRPr="002F1AEE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МАЙ</w:t>
            </w:r>
          </w:p>
        </w:tc>
      </w:tr>
      <w:tr w:rsidR="00133BD9" w:rsidTr="00D60930">
        <w:tc>
          <w:tcPr>
            <w:tcW w:w="2263" w:type="dxa"/>
          </w:tcPr>
          <w:p w:rsidR="00133BD9" w:rsidRPr="00133BD9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 </w:t>
            </w:r>
          </w:p>
        </w:tc>
        <w:tc>
          <w:tcPr>
            <w:tcW w:w="7082" w:type="dxa"/>
          </w:tcPr>
          <w:p w:rsidR="00133BD9" w:rsidRPr="00242C7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35 лет со дня образования (1988) Кочубеевского районного отделения Всероссийского общества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настоящее время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Кочубеевская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местная организация Ставропольской краевой региональной организации общероссийской общественной организации «Всероссийское общество инвалидов»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</w:p>
        </w:tc>
      </w:tr>
      <w:tr w:rsidR="00133BD9" w:rsidTr="00D60930">
        <w:tc>
          <w:tcPr>
            <w:tcW w:w="2263" w:type="dxa"/>
          </w:tcPr>
          <w:p w:rsidR="00133BD9" w:rsidRPr="002F1AEE" w:rsidRDefault="00133BD9" w:rsidP="00133BD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1AEE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 мая</w:t>
            </w:r>
          </w:p>
        </w:tc>
        <w:tc>
          <w:tcPr>
            <w:tcW w:w="7082" w:type="dxa"/>
          </w:tcPr>
          <w:p w:rsidR="00133BD9" w:rsidRPr="002F1AEE" w:rsidRDefault="00133BD9" w:rsidP="00133BD9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105 лет со дня рождения Вишневского Михаила Григорьевича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9B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11.05.1918, с.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ныне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Краснодарского края -23.02.1945, с.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Вильмансдорф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, ныне д.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Станиславув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жнесилезского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воеводства Польши],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участника </w:t>
            </w:r>
            <w:hyperlink r:id="rId13" w:tooltip="Великая Отечественная война" w:history="1">
              <w:r w:rsidRPr="002F1AE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Великой Отечественной войны</w:t>
              </w:r>
            </w:hyperlink>
            <w:r w:rsidRPr="002F1A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командира батальона 292-го гвардейского стрелкового полка (97-я гвардейская стрелковая дивизия, </w:t>
            </w:r>
            <w:r w:rsidRPr="002F1A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5-я гвардейская армия, 1-й Украинский фронт), гвардии </w:t>
            </w:r>
            <w:hyperlink r:id="rId14" w:tooltip="Майор" w:history="1">
              <w:r w:rsidRPr="002F1AE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майор</w:t>
              </w:r>
            </w:hyperlink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hyperlink r:id="rId15" w:tooltip="Герой Советского Союза" w:history="1">
              <w:r w:rsidRPr="002F1AE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Героя Советского Союза</w:t>
              </w:r>
            </w:hyperlink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(1945г.)</w:t>
            </w:r>
            <w:r w:rsidRPr="002F1A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Жил и работал в хуторе Заря Свободы </w:t>
            </w:r>
            <w:proofErr w:type="spellStart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>Заветнинского</w:t>
            </w:r>
            <w:proofErr w:type="spellEnd"/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Кочубеевского района (округа)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1AE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33BD9" w:rsidTr="00D60930">
        <w:tc>
          <w:tcPr>
            <w:tcW w:w="2263" w:type="dxa"/>
          </w:tcPr>
          <w:p w:rsidR="00133BD9" w:rsidRPr="002F1AEE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 мая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2F1AEE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65 лет со дня рождения </w:t>
            </w:r>
            <w:proofErr w:type="spellStart"/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>Халимоновой</w:t>
            </w:r>
            <w:proofErr w:type="spellEnd"/>
            <w:r w:rsidRPr="002F1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Мельник Аллы Владимировны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9B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13.05.1958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, г. Прокопьевс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Кемеровской области</w:t>
            </w:r>
            <w:r w:rsidRPr="002379B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поэтесса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. Автор книг: «Юбилей», «Странники», «Заоблачные дали», «Полуденные строки», «Осенний свет», «Святейший. Памяти патриарха Алексия II».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Состоит в Союзе писателей с 1998 г.</w:t>
            </w:r>
          </w:p>
        </w:tc>
      </w:tr>
      <w:tr w:rsidR="009B6FE0" w:rsidTr="00D60930">
        <w:tc>
          <w:tcPr>
            <w:tcW w:w="2263" w:type="dxa"/>
          </w:tcPr>
          <w:p w:rsidR="009B6FE0" w:rsidRPr="002F1AEE" w:rsidRDefault="009B6FE0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9B6FE0" w:rsidRPr="002F1AEE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ИЮНЬ</w:t>
            </w:r>
          </w:p>
        </w:tc>
      </w:tr>
      <w:tr w:rsidR="00133BD9" w:rsidTr="00D60930">
        <w:tc>
          <w:tcPr>
            <w:tcW w:w="2263" w:type="dxa"/>
          </w:tcPr>
          <w:p w:rsidR="00133BD9" w:rsidRPr="00433637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1 июня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43363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85 лет со дня рождения </w:t>
            </w:r>
            <w:proofErr w:type="spellStart"/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Мосинцева</w:t>
            </w:r>
            <w:proofErr w:type="spellEnd"/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 Федоровича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[1.06.1938, с.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Китаевское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Новоселицкого района – 6.05.2010, г. Пятигорск], ставропольского поэта, автора более 10 поэтических сборников, среди которых «Арбузный мед», «Заречье», Провинциальные мотивы» и др. </w:t>
            </w:r>
          </w:p>
        </w:tc>
      </w:tr>
      <w:tr w:rsidR="00133BD9" w:rsidTr="00D60930">
        <w:tc>
          <w:tcPr>
            <w:tcW w:w="2263" w:type="dxa"/>
          </w:tcPr>
          <w:p w:rsidR="00133BD9" w:rsidRPr="00433637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1 июня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43363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75 лет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со времени ввода в эксплуатацию </w:t>
            </w: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Невинномысского канала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(1948), первого звена в строительстве Кубань-Егорлыкской обводнительной системы.</w:t>
            </w:r>
          </w:p>
        </w:tc>
      </w:tr>
      <w:tr w:rsidR="00133BD9" w:rsidTr="00D60930">
        <w:tc>
          <w:tcPr>
            <w:tcW w:w="2263" w:type="dxa"/>
          </w:tcPr>
          <w:p w:rsidR="00133BD9" w:rsidRPr="00433637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43363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70 лет со дня рождения </w:t>
            </w:r>
            <w:proofErr w:type="spellStart"/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Пидоренко</w:t>
            </w:r>
            <w:proofErr w:type="spellEnd"/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Игоря Викторовича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63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17.06.1953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Ставрополь]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, прозаика фантаста. Первый рассказ «Все вещи мира» был опубликован в 1980 году, далее вышла книга «Две недели зимних четвергов», автор десятка романов и нескольких сборников рассказов. Член Союза писателей России с 1994 года.</w:t>
            </w:r>
          </w:p>
        </w:tc>
      </w:tr>
      <w:tr w:rsidR="009B6FE0" w:rsidTr="004B6B7F">
        <w:tc>
          <w:tcPr>
            <w:tcW w:w="9345" w:type="dxa"/>
            <w:gridSpan w:val="2"/>
          </w:tcPr>
          <w:p w:rsidR="009B6FE0" w:rsidRPr="009B6FE0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ИЮЛЬ</w:t>
            </w:r>
          </w:p>
        </w:tc>
      </w:tr>
      <w:tr w:rsidR="00133BD9" w:rsidTr="00D60930">
        <w:tc>
          <w:tcPr>
            <w:tcW w:w="2263" w:type="dxa"/>
          </w:tcPr>
          <w:p w:rsidR="00133BD9" w:rsidRPr="00433637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>7 июля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43363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7F8">
              <w:rPr>
                <w:rFonts w:ascii="Times New Roman" w:hAnsi="Times New Roman" w:cs="Times New Roman"/>
                <w:b/>
                <w:sz w:val="28"/>
                <w:szCs w:val="28"/>
              </w:rPr>
              <w:t>125 лет со дня смерти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Ярошенко Николая Александровича 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[01(13).12.1846, Полтава – 25.06(7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.07.) 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1898,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Кисловодск], русского живописца, одного из руководителей «Товарищества передвижных выставок». В 1962 г. в Кисловодске открыт художественный музей Н. А. Ярошенко.</w:t>
            </w:r>
          </w:p>
        </w:tc>
      </w:tr>
      <w:tr w:rsidR="00133BD9" w:rsidTr="00D60930">
        <w:tc>
          <w:tcPr>
            <w:tcW w:w="2263" w:type="dxa"/>
          </w:tcPr>
          <w:p w:rsidR="00133BD9" w:rsidRPr="003457F8" w:rsidRDefault="00133BD9" w:rsidP="00133BD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7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25 </w:t>
            </w:r>
            <w:r w:rsidRPr="003457F8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июля</w:t>
            </w:r>
          </w:p>
        </w:tc>
        <w:tc>
          <w:tcPr>
            <w:tcW w:w="7082" w:type="dxa"/>
          </w:tcPr>
          <w:p w:rsidR="00133BD9" w:rsidRPr="00DA3C61" w:rsidRDefault="00133BD9" w:rsidP="00133BD9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>130 лет со дня рождения Кочубея Ивана Антоновича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[25.07.1893, х. Роща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(ныне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Кочубеевского района Ставропольского края – 22.03.1919, г. Святой Крест, ныне г. Будённовск], участника Гражданской войны.</w:t>
            </w:r>
          </w:p>
        </w:tc>
      </w:tr>
      <w:tr w:rsidR="009B6FE0" w:rsidTr="00DC661D">
        <w:tc>
          <w:tcPr>
            <w:tcW w:w="9345" w:type="dxa"/>
            <w:gridSpan w:val="2"/>
          </w:tcPr>
          <w:p w:rsidR="009B6FE0" w:rsidRPr="00DA3C61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АВГУСТ</w:t>
            </w:r>
          </w:p>
        </w:tc>
      </w:tr>
      <w:tr w:rsidR="00133BD9" w:rsidTr="00D60930">
        <w:tc>
          <w:tcPr>
            <w:tcW w:w="2263" w:type="dxa"/>
          </w:tcPr>
          <w:p w:rsidR="00133BD9" w:rsidRPr="00DA3C61" w:rsidRDefault="00133BD9" w:rsidP="00133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7634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августа</w:t>
            </w:r>
          </w:p>
        </w:tc>
        <w:tc>
          <w:tcPr>
            <w:tcW w:w="7082" w:type="dxa"/>
          </w:tcPr>
          <w:p w:rsidR="00133BD9" w:rsidRPr="00DA3C61" w:rsidRDefault="00133BD9" w:rsidP="00133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105 лет со дня рождения Поповой Надежды </w:t>
            </w:r>
            <w:proofErr w:type="spellStart"/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>Фирсовны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[21.08.2018,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Богословское (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ныне с. 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Балахоновское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– 25.03.2013, с. 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Балахоновское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Кочубеевский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, Почетного гражданина села 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Балахоновского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(2005), основателя 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Балахоновского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историко-краеведческого музея.</w:t>
            </w:r>
          </w:p>
        </w:tc>
      </w:tr>
      <w:tr w:rsidR="009B6FE0" w:rsidTr="00EA0178">
        <w:tc>
          <w:tcPr>
            <w:tcW w:w="9345" w:type="dxa"/>
            <w:gridSpan w:val="2"/>
          </w:tcPr>
          <w:p w:rsidR="009B6FE0" w:rsidRPr="00DA3C61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lastRenderedPageBreak/>
              <w:t>СЕНТЯБРЬ</w:t>
            </w:r>
          </w:p>
        </w:tc>
      </w:tr>
      <w:tr w:rsidR="00133BD9" w:rsidTr="00D60930">
        <w:tc>
          <w:tcPr>
            <w:tcW w:w="2263" w:type="dxa"/>
          </w:tcPr>
          <w:p w:rsidR="00133BD9" w:rsidRPr="003457F8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7F8">
              <w:rPr>
                <w:rFonts w:ascii="Times New Roman" w:hAnsi="Times New Roman" w:cs="Times New Roman"/>
                <w:b/>
                <w:sz w:val="28"/>
                <w:szCs w:val="28"/>
              </w:rPr>
              <w:t>6 сентября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3457F8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55 лет со дня рождения </w:t>
            </w:r>
            <w:proofErr w:type="spellStart"/>
            <w:r w:rsidRPr="003457F8">
              <w:rPr>
                <w:rFonts w:ascii="Times New Roman" w:hAnsi="Times New Roman" w:cs="Times New Roman"/>
                <w:b/>
                <w:sz w:val="28"/>
                <w:szCs w:val="28"/>
              </w:rPr>
              <w:t>Полумисковой</w:t>
            </w:r>
            <w:proofErr w:type="spellEnd"/>
            <w:r w:rsidRPr="00345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Екатерины Петровны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7F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6.09.1968, г. Ставрополь]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, поэтессы, прозаика. Автор поэтических сборников: «Камень Алатырь» (1999), «Немезида» (2002); звуковой книги стихов и прозы «День равноденствия» (2011). Автор и составитель коллективных сборников: «Кавказ предо мною» (2012) и «Я наизусть читаю этот лес» (2012). Член Союза писателей России с 2003 года. С 2012 года возглавляет правление краевого отделения Литературного фонда России. 50 лет со дня открытия [6.09.1968] первого, ставшего традиционным, фестиваля «Музыкальная осень Ставрополья».</w:t>
            </w:r>
          </w:p>
        </w:tc>
      </w:tr>
      <w:tr w:rsidR="00133BD9" w:rsidTr="00D60930">
        <w:tc>
          <w:tcPr>
            <w:tcW w:w="2263" w:type="dxa"/>
          </w:tcPr>
          <w:p w:rsidR="00133BD9" w:rsidRPr="002B23A6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3A6">
              <w:rPr>
                <w:rFonts w:ascii="Times New Roman" w:hAnsi="Times New Roman" w:cs="Times New Roman"/>
                <w:b/>
                <w:sz w:val="28"/>
                <w:szCs w:val="28"/>
              </w:rPr>
              <w:t>19 сентября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2B23A6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3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лет со дня смерти Ходарева </w:t>
            </w:r>
            <w:proofErr w:type="spellStart"/>
            <w:r w:rsidRPr="002B23A6">
              <w:rPr>
                <w:rFonts w:ascii="Times New Roman" w:hAnsi="Times New Roman" w:cs="Times New Roman"/>
                <w:b/>
                <w:sz w:val="28"/>
                <w:szCs w:val="28"/>
              </w:rPr>
              <w:t>Витислава</w:t>
            </w:r>
            <w:proofErr w:type="spellEnd"/>
            <w:r w:rsidRPr="002B23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Васильевича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3A6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6.10.2013,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Кировского района, Ставропольского края - 6.10.13, г. Ставрополь</w:t>
            </w:r>
            <w:r w:rsidRPr="00E71DC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поэта. Издал книги: «Горсть снега», «Звезда в окне», «Казачий круг», «Грани огня», «Путь через века», «Станичные суеверия», «Слеза на ветру», «Приходите в гости к нам», «Терские протоки», «Доброе эхо», «Казачья любовь», «Вера, Надежда, Любовь».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Витислав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Ходарев был инициатором возрождения казачества на Ставрополье, почётный член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Пазарджикской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писательской организации Союза писателей Болгарии (он перевёл произведения тридцати семи поэтов Болгарии).</w:t>
            </w:r>
          </w:p>
        </w:tc>
      </w:tr>
      <w:tr w:rsidR="009B6FE0" w:rsidTr="00326ABC">
        <w:tc>
          <w:tcPr>
            <w:tcW w:w="9345" w:type="dxa"/>
            <w:gridSpan w:val="2"/>
          </w:tcPr>
          <w:p w:rsidR="009B6FE0" w:rsidRPr="002B23A6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ОКТЯБРЬ</w:t>
            </w:r>
          </w:p>
        </w:tc>
      </w:tr>
      <w:tr w:rsidR="00133BD9" w:rsidTr="00D60930">
        <w:tc>
          <w:tcPr>
            <w:tcW w:w="2263" w:type="dxa"/>
          </w:tcPr>
          <w:p w:rsidR="00133BD9" w:rsidRPr="00DA3C61" w:rsidRDefault="00133BD9" w:rsidP="00133BD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3C61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октября</w:t>
            </w:r>
          </w:p>
        </w:tc>
        <w:tc>
          <w:tcPr>
            <w:tcW w:w="7082" w:type="dxa"/>
          </w:tcPr>
          <w:p w:rsidR="00133BD9" w:rsidRPr="00DA3C61" w:rsidRDefault="00133BD9" w:rsidP="00133BD9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>110 лет со дня рождения Дмитренко Ивана Ивановича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04.10.1913, с. 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Казьминское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– (30-31?).08.2000,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Запорожье],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ветеран Великой Отечественной войны, автор книги «</w:t>
            </w:r>
            <w:proofErr w:type="spellStart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Казьминские</w:t>
            </w:r>
            <w:proofErr w:type="spellEnd"/>
            <w:r w:rsidRPr="00DA3C61">
              <w:rPr>
                <w:rFonts w:ascii="Times New Roman" w:hAnsi="Times New Roman" w:cs="Times New Roman"/>
                <w:sz w:val="28"/>
                <w:szCs w:val="28"/>
              </w:rPr>
              <w:t xml:space="preserve"> зори».   </w:t>
            </w:r>
          </w:p>
        </w:tc>
      </w:tr>
      <w:tr w:rsidR="00E47F3B" w:rsidTr="00D60930">
        <w:tc>
          <w:tcPr>
            <w:tcW w:w="2263" w:type="dxa"/>
          </w:tcPr>
          <w:p w:rsidR="00E47F3B" w:rsidRPr="00DA3C61" w:rsidRDefault="00E47F3B" w:rsidP="00133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 октября</w:t>
            </w:r>
          </w:p>
        </w:tc>
        <w:tc>
          <w:tcPr>
            <w:tcW w:w="7082" w:type="dxa"/>
          </w:tcPr>
          <w:p w:rsidR="00E47F3B" w:rsidRPr="00DA3C61" w:rsidRDefault="00E47F3B" w:rsidP="009B56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 дня рождения </w:t>
            </w:r>
            <w:proofErr w:type="spellStart"/>
            <w:r w:rsidR="009B5604" w:rsidRPr="00E47F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Логвинова</w:t>
            </w:r>
            <w:proofErr w:type="spellEnd"/>
            <w:r w:rsidR="009B5604" w:rsidRPr="00E47F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E47F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Виктора Александровича </w:t>
            </w:r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[17.10.1938, с. </w:t>
            </w:r>
            <w:proofErr w:type="spellStart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>Юца</w:t>
            </w:r>
            <w:proofErr w:type="spellEnd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 Предгорного р-на 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опольского края – 2009, там же]</w:t>
            </w:r>
            <w:r w:rsidRPr="00E47F3B">
              <w:rPr>
                <w:rFonts w:ascii="Times New Roman" w:hAnsi="Times New Roman" w:cs="Times New Roman"/>
                <w:sz w:val="28"/>
                <w:szCs w:val="28"/>
              </w:rPr>
              <w:t>, поэту, члену Союза писателей России, автору поэтических сборников «Разлад», «Эхо сердца» (1998), «Здравствуй, папа!» (2002).</w:t>
            </w:r>
          </w:p>
        </w:tc>
      </w:tr>
      <w:tr w:rsidR="009B6FE0" w:rsidTr="008724DD">
        <w:tc>
          <w:tcPr>
            <w:tcW w:w="9345" w:type="dxa"/>
            <w:gridSpan w:val="2"/>
          </w:tcPr>
          <w:p w:rsidR="009B6FE0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НОЯБРЬ</w:t>
            </w:r>
          </w:p>
        </w:tc>
      </w:tr>
      <w:tr w:rsidR="00133BD9" w:rsidTr="00D60930">
        <w:tc>
          <w:tcPr>
            <w:tcW w:w="2263" w:type="dxa"/>
          </w:tcPr>
          <w:p w:rsidR="00133BD9" w:rsidRPr="00DA3C61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>17 ноября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DA3C61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лет со дня рождения </w:t>
            </w:r>
            <w:proofErr w:type="spellStart"/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>Любенко</w:t>
            </w:r>
            <w:proofErr w:type="spellEnd"/>
            <w:r w:rsidRPr="00DA3C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Ивана Ивановича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C6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17.11.1963, г. Ставрополь]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, прозаика. Издал сборники экспресс-детективов, иронической прозы и мемуаров «Меня убили в прошлую пятницу...», в серии «Исторические приключения» вышел детективный роман «Маскарад со смертью», в серии «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Остросюжет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» был издан роман «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Следь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». Далее были выпущены: «Кровь на палубе», «Чёрная магнолия», «Лик над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пропостью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«Убийство на Водах». Член Союза писателей России с 2012 года.</w:t>
            </w:r>
          </w:p>
        </w:tc>
      </w:tr>
      <w:tr w:rsidR="00133BD9" w:rsidTr="00D60930">
        <w:tc>
          <w:tcPr>
            <w:tcW w:w="2263" w:type="dxa"/>
          </w:tcPr>
          <w:p w:rsidR="00133BD9" w:rsidRPr="00E71DCB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 ноября</w:t>
            </w:r>
          </w:p>
        </w:tc>
        <w:tc>
          <w:tcPr>
            <w:tcW w:w="7082" w:type="dxa"/>
          </w:tcPr>
          <w:p w:rsidR="00133BD9" w:rsidRPr="00E71DCB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 лет со дня смерти </w:t>
            </w:r>
            <w:proofErr w:type="spellStart"/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>Прозрителева</w:t>
            </w:r>
            <w:proofErr w:type="spellEnd"/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Григория Николаевича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[04.(16).03.1849, Ставрополь – 21.11.1933, Ставрополь], архивиста, этнографа, просветителя, организатора и попечителя Музея Северного Кавказа в г. Ставрополе.</w:t>
            </w:r>
          </w:p>
        </w:tc>
      </w:tr>
      <w:tr w:rsidR="00E47F3B" w:rsidTr="00D60930">
        <w:tc>
          <w:tcPr>
            <w:tcW w:w="2263" w:type="dxa"/>
          </w:tcPr>
          <w:p w:rsidR="00E47F3B" w:rsidRPr="00E71DCB" w:rsidRDefault="00E47F3B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E47F3B" w:rsidRPr="00E71DCB" w:rsidRDefault="00E47F3B" w:rsidP="009B56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со дня рождения </w:t>
            </w:r>
            <w:r w:rsidR="009B5604"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Ибрагимовой</w:t>
            </w:r>
            <w:r w:rsidR="009B5604"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Мариам </w:t>
            </w:r>
            <w:proofErr w:type="spellStart"/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Ибрагимовны</w:t>
            </w:r>
            <w:proofErr w:type="spellEnd"/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[28.11.1918, ст.</w:t>
            </w:r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 Челбасская, в настоящее время Краснодарского края – 19.08. 1993, город-курорт Кисловодск], врача, писательницы, поэтессы и историка, автора книг «Моя тропа» (1968), «Звенел булат» (1972), «Туман спустился с гор» (1978), «Охотник </w:t>
            </w:r>
            <w:proofErr w:type="spellStart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>Кереселидзе</w:t>
            </w:r>
            <w:proofErr w:type="spellEnd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», «Мал золотник…» (1985), «Имам Шамиль» (1991). В 2017 г. вышло в свет </w:t>
            </w:r>
            <w:proofErr w:type="spellStart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>пятнадцатитомное</w:t>
            </w:r>
            <w:proofErr w:type="spellEnd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сочинений писательницы.</w:t>
            </w:r>
          </w:p>
        </w:tc>
      </w:tr>
      <w:tr w:rsidR="009B6FE0" w:rsidTr="00E766AE">
        <w:tc>
          <w:tcPr>
            <w:tcW w:w="9345" w:type="dxa"/>
            <w:gridSpan w:val="2"/>
          </w:tcPr>
          <w:p w:rsidR="009B6FE0" w:rsidRDefault="009B6FE0" w:rsidP="009B6F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FE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ДЕКАБРЬ</w:t>
            </w:r>
          </w:p>
        </w:tc>
      </w:tr>
      <w:tr w:rsidR="00133BD9" w:rsidTr="00D60930">
        <w:tc>
          <w:tcPr>
            <w:tcW w:w="2263" w:type="dxa"/>
          </w:tcPr>
          <w:p w:rsidR="00133BD9" w:rsidRPr="00E71DCB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>2 декабря</w:t>
            </w:r>
          </w:p>
          <w:p w:rsidR="00133BD9" w:rsidRDefault="00133BD9" w:rsidP="00133BD9">
            <w:pPr>
              <w:jc w:val="center"/>
              <w:rPr>
                <w:rFonts w:ascii="Cambria" w:eastAsia="Times New Roman" w:hAnsi="Cambria" w:cs="Cambria"/>
                <w:b/>
                <w:i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2" w:type="dxa"/>
          </w:tcPr>
          <w:p w:rsidR="00133BD9" w:rsidRPr="00E71DCB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235 лет со дня рождения </w:t>
            </w:r>
            <w:proofErr w:type="spellStart"/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>Бернардацци</w:t>
            </w:r>
            <w:proofErr w:type="spellEnd"/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Джузеппе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[2.12.1788 – 1840,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Пятигорск], известного архитектора,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первостроителя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городов на Кавказских Минеральных Водах. В 1829 г. он принял участие в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Эльбрусской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военно-научной экспедиции, возглавляемой генералом Г.А.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Еммануэлем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. Император Николай I одобрил 19 проектов Джузеппе и пожаловал его драгоценной табакеркой; главнокомандующий А. Ермолов, покидая Кавказ, наградил его алмазным перстнем. Похоронен архитектор </w:t>
            </w:r>
            <w:proofErr w:type="spellStart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>Бернардацци</w:t>
            </w:r>
            <w:proofErr w:type="spellEnd"/>
            <w:r w:rsidRPr="001114EE">
              <w:rPr>
                <w:rFonts w:ascii="Times New Roman" w:hAnsi="Times New Roman" w:cs="Times New Roman"/>
                <w:sz w:val="28"/>
                <w:szCs w:val="28"/>
              </w:rPr>
              <w:t xml:space="preserve"> на Пятигорском городском кладбище.</w:t>
            </w:r>
          </w:p>
        </w:tc>
      </w:tr>
      <w:tr w:rsidR="00133BD9" w:rsidTr="00D60930">
        <w:tc>
          <w:tcPr>
            <w:tcW w:w="2263" w:type="dxa"/>
          </w:tcPr>
          <w:p w:rsidR="00133BD9" w:rsidRPr="00E71DCB" w:rsidRDefault="00133BD9" w:rsidP="00133BD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1DCB"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декабря</w:t>
            </w:r>
          </w:p>
        </w:tc>
        <w:tc>
          <w:tcPr>
            <w:tcW w:w="7082" w:type="dxa"/>
          </w:tcPr>
          <w:p w:rsidR="00133BD9" w:rsidRPr="00E71DCB" w:rsidRDefault="00133BD9" w:rsidP="009B5604">
            <w:pPr>
              <w:jc w:val="both"/>
              <w:rPr>
                <w:rFonts w:ascii="Cambria" w:eastAsia="Times New Roman" w:hAnsi="Cambria" w:cs="Cambria"/>
                <w:b/>
                <w:color w:val="002060"/>
                <w:sz w:val="52"/>
                <w:szCs w:val="5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95 лет со дня рождения </w:t>
            </w:r>
            <w:r w:rsidR="009B5604"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>Федорова</w:t>
            </w:r>
            <w:r w:rsidR="009B5604" w:rsidRPr="00E71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Виталия Ивановича </w:t>
            </w:r>
            <w:r w:rsidRPr="00E71DCB">
              <w:rPr>
                <w:rFonts w:ascii="Times New Roman" w:hAnsi="Times New Roman" w:cs="Times New Roman"/>
                <w:sz w:val="28"/>
                <w:szCs w:val="28"/>
              </w:rPr>
              <w:t>(04.12.1928, с. Хорунжий близ г. Богодухова Харьковской области Украинской ССР - 19.10.2009, с. Кочубеевское), Почетного гражданина села Кочубеевского (2009), краеведа, педагога</w:t>
            </w:r>
            <w:r w:rsidR="00E47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7F3B" w:rsidTr="00D60930">
        <w:tc>
          <w:tcPr>
            <w:tcW w:w="2263" w:type="dxa"/>
          </w:tcPr>
          <w:p w:rsidR="00E47F3B" w:rsidRPr="00E71DCB" w:rsidRDefault="00E47F3B" w:rsidP="00133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 декабря</w:t>
            </w:r>
          </w:p>
        </w:tc>
        <w:tc>
          <w:tcPr>
            <w:tcW w:w="7082" w:type="dxa"/>
          </w:tcPr>
          <w:p w:rsidR="00E47F3B" w:rsidRPr="00E47F3B" w:rsidRDefault="00E47F3B" w:rsidP="009B5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105 лет со дня рождения </w:t>
            </w:r>
            <w:r w:rsidR="009B5604"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>Сол</w:t>
            </w:r>
            <w:bookmarkStart w:id="0" w:name="_GoBack"/>
            <w:bookmarkEnd w:id="0"/>
            <w:r w:rsidR="009B5604"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>женицына</w:t>
            </w:r>
            <w:r w:rsidR="009B5604"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7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Исаевича </w:t>
            </w:r>
            <w:r w:rsidRPr="00E47F3B">
              <w:rPr>
                <w:rFonts w:ascii="Times New Roman" w:hAnsi="Times New Roman" w:cs="Times New Roman"/>
                <w:sz w:val="28"/>
                <w:szCs w:val="28"/>
              </w:rPr>
              <w:t>[11.12.1918, Кисловодск – 03.08.2008, Москва], русского писателя, прозаика, публициста, общественного и политического деятеля, лауреата Нобелевской премии по литературе (1970), автора книг, сыгравших заметную роль в духовно-нравственном возрождении России. Начиная с первых публикаций в 60-е годы: «Один день Ивана Денисовича» (1962), «</w:t>
            </w:r>
            <w:proofErr w:type="spellStart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>Матрёнин</w:t>
            </w:r>
            <w:proofErr w:type="spellEnd"/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 двор» (1963), писатель создал художественные произведения, основываясь на ключевых моментах истории России. События 1914–1917 гг. в «Красном колесе» (1971), трагедия сталинск</w:t>
            </w:r>
            <w:r w:rsidR="009B6FE0">
              <w:rPr>
                <w:rFonts w:ascii="Times New Roman" w:hAnsi="Times New Roman" w:cs="Times New Roman"/>
                <w:sz w:val="28"/>
                <w:szCs w:val="28"/>
              </w:rPr>
              <w:t>их репрессий в «Архипелаге ГУЛАГ</w:t>
            </w:r>
            <w:r w:rsidRPr="00E47F3B">
              <w:rPr>
                <w:rFonts w:ascii="Times New Roman" w:hAnsi="Times New Roman" w:cs="Times New Roman"/>
                <w:sz w:val="28"/>
                <w:szCs w:val="28"/>
              </w:rPr>
              <w:t xml:space="preserve">е» (1973). В Кисловодске открыт первый в России музей </w:t>
            </w:r>
            <w:r w:rsidRPr="00E47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Александра Солженицына, его имя присвоено центральной библиотеке города.</w:t>
            </w:r>
          </w:p>
        </w:tc>
      </w:tr>
      <w:tr w:rsidR="00133BD9" w:rsidTr="00FB0C6C">
        <w:tc>
          <w:tcPr>
            <w:tcW w:w="9345" w:type="dxa"/>
            <w:gridSpan w:val="2"/>
          </w:tcPr>
          <w:p w:rsidR="00133BD9" w:rsidRPr="00133BD9" w:rsidRDefault="000D3C2D" w:rsidP="00133BD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БИБЛИОТЕКИ - ЮБИЛЯРЫ</w:t>
            </w:r>
          </w:p>
        </w:tc>
      </w:tr>
      <w:tr w:rsidR="00133BD9" w:rsidTr="00D60930">
        <w:tc>
          <w:tcPr>
            <w:tcW w:w="2263" w:type="dxa"/>
          </w:tcPr>
          <w:p w:rsidR="00133BD9" w:rsidRPr="00133BD9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2" w:type="dxa"/>
          </w:tcPr>
          <w:p w:rsidR="00133BD9" w:rsidRPr="00242C7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95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со дня открытия (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1928) </w:t>
            </w:r>
            <w:proofErr w:type="spellStart"/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Балахоновской</w:t>
            </w:r>
            <w:proofErr w:type="spellEnd"/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сельской библиотеки – филиала №1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Кочубеевская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 имени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А.В. Рубеля»</w:t>
            </w:r>
          </w:p>
        </w:tc>
      </w:tr>
      <w:tr w:rsidR="00133BD9" w:rsidTr="00D60930">
        <w:tc>
          <w:tcPr>
            <w:tcW w:w="2263" w:type="dxa"/>
          </w:tcPr>
          <w:p w:rsidR="00133BD9" w:rsidRPr="00133BD9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25 мая</w:t>
            </w:r>
          </w:p>
        </w:tc>
        <w:tc>
          <w:tcPr>
            <w:tcW w:w="7082" w:type="dxa"/>
          </w:tcPr>
          <w:p w:rsidR="00133BD9" w:rsidRPr="00242C7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(1938)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Межпоселенческой</w:t>
            </w:r>
            <w:proofErr w:type="spellEnd"/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центральной библиотеке 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Кочубеевская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 имени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А.В. Рубеля»</w:t>
            </w:r>
          </w:p>
        </w:tc>
      </w:tr>
      <w:tr w:rsidR="00133BD9" w:rsidTr="00D60930">
        <w:tc>
          <w:tcPr>
            <w:tcW w:w="2263" w:type="dxa"/>
          </w:tcPr>
          <w:p w:rsidR="00133BD9" w:rsidRPr="00133BD9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7082" w:type="dxa"/>
          </w:tcPr>
          <w:p w:rsidR="00133BD9" w:rsidRPr="00242C7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9">
              <w:rPr>
                <w:rFonts w:ascii="Times New Roman" w:hAnsi="Times New Roman" w:cs="Times New Roman"/>
                <w:b/>
                <w:sz w:val="28"/>
                <w:szCs w:val="28"/>
              </w:rPr>
              <w:t>70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открытия (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1948) </w:t>
            </w:r>
            <w:proofErr w:type="spellStart"/>
            <w:r w:rsidRPr="008C5909">
              <w:rPr>
                <w:rFonts w:ascii="Times New Roman" w:hAnsi="Times New Roman" w:cs="Times New Roman"/>
                <w:b/>
                <w:sz w:val="28"/>
                <w:szCs w:val="28"/>
              </w:rPr>
              <w:t>Мищенской</w:t>
            </w:r>
            <w:proofErr w:type="spellEnd"/>
            <w:r w:rsidRPr="008C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сельской библиотеки – филиала №18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Кочубеевская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 имени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А.В. Рубеля»</w:t>
            </w:r>
          </w:p>
        </w:tc>
      </w:tr>
      <w:tr w:rsidR="00133BD9" w:rsidTr="00D60930">
        <w:tc>
          <w:tcPr>
            <w:tcW w:w="2263" w:type="dxa"/>
          </w:tcPr>
          <w:p w:rsidR="00133BD9" w:rsidRPr="00133BD9" w:rsidRDefault="00133BD9" w:rsidP="00133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D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2" w:type="dxa"/>
          </w:tcPr>
          <w:p w:rsidR="00133BD9" w:rsidRPr="00242C77" w:rsidRDefault="00133BD9" w:rsidP="0013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9">
              <w:rPr>
                <w:rFonts w:ascii="Times New Roman" w:hAnsi="Times New Roman" w:cs="Times New Roman"/>
                <w:b/>
                <w:sz w:val="28"/>
                <w:szCs w:val="28"/>
              </w:rPr>
              <w:t>50 лет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со дня открытия (1968) </w:t>
            </w:r>
            <w:proofErr w:type="spellStart"/>
            <w:r w:rsidRPr="008C5909">
              <w:rPr>
                <w:rFonts w:ascii="Times New Roman" w:hAnsi="Times New Roman" w:cs="Times New Roman"/>
                <w:b/>
                <w:sz w:val="28"/>
                <w:szCs w:val="28"/>
              </w:rPr>
              <w:t>Стародворцовской</w:t>
            </w:r>
            <w:proofErr w:type="spellEnd"/>
            <w:r w:rsidRPr="008C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сельской библиотеки – филиала №24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Кочубеевская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 имени</w:t>
            </w:r>
            <w:r w:rsidRPr="00242C77">
              <w:rPr>
                <w:rFonts w:ascii="Times New Roman" w:hAnsi="Times New Roman" w:cs="Times New Roman"/>
                <w:sz w:val="28"/>
                <w:szCs w:val="28"/>
              </w:rPr>
              <w:t xml:space="preserve"> А.В. Рубеля»</w:t>
            </w:r>
          </w:p>
        </w:tc>
      </w:tr>
    </w:tbl>
    <w:p w:rsidR="00D60930" w:rsidRPr="00D60930" w:rsidRDefault="00D60930" w:rsidP="00912C60">
      <w:pPr>
        <w:rPr>
          <w:rFonts w:eastAsia="Times New Roman" w:cs="Times New Roman"/>
          <w:b/>
          <w:i/>
          <w:color w:val="00206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4CD" w:rsidRPr="00D60930" w:rsidRDefault="007554CD" w:rsidP="00891FA1">
      <w:pPr>
        <w:rPr>
          <w:sz w:val="32"/>
          <w:szCs w:val="32"/>
        </w:rPr>
      </w:pPr>
    </w:p>
    <w:sectPr w:rsidR="007554CD" w:rsidRPr="00D60930" w:rsidSect="001F50E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48"/>
    <w:rsid w:val="000D3C2D"/>
    <w:rsid w:val="00133BD9"/>
    <w:rsid w:val="001F50E9"/>
    <w:rsid w:val="002379B7"/>
    <w:rsid w:val="002B23A6"/>
    <w:rsid w:val="002F1AEE"/>
    <w:rsid w:val="003457F8"/>
    <w:rsid w:val="003B56EC"/>
    <w:rsid w:val="003C0675"/>
    <w:rsid w:val="00415ACD"/>
    <w:rsid w:val="00433637"/>
    <w:rsid w:val="00530762"/>
    <w:rsid w:val="0057146B"/>
    <w:rsid w:val="006207D5"/>
    <w:rsid w:val="007554CD"/>
    <w:rsid w:val="00790CF6"/>
    <w:rsid w:val="00891FA1"/>
    <w:rsid w:val="008C5909"/>
    <w:rsid w:val="00912C60"/>
    <w:rsid w:val="009176AB"/>
    <w:rsid w:val="00967634"/>
    <w:rsid w:val="009B5604"/>
    <w:rsid w:val="009B6FE0"/>
    <w:rsid w:val="009F3794"/>
    <w:rsid w:val="00B92C39"/>
    <w:rsid w:val="00C868B1"/>
    <w:rsid w:val="00D200E8"/>
    <w:rsid w:val="00D60930"/>
    <w:rsid w:val="00DA3C61"/>
    <w:rsid w:val="00DA4707"/>
    <w:rsid w:val="00DC0D48"/>
    <w:rsid w:val="00E47F3B"/>
    <w:rsid w:val="00E71DCB"/>
    <w:rsid w:val="00EA7652"/>
    <w:rsid w:val="00F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8B1B1-0691-4C13-BF1E-2AE44217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0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A1%D1%82%D0%B0%D1%80%D1%88%D0%B8%D0%B9_%D0%BB%D0%B5%D0%B9%D1%82%D0%B5%D0%BD%D0%B0%D0%BD%D1%8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1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ru.wikipedia.org/wiki/%D0%9C%D0%B0%D0%B9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9484-9284-41D3-B438-0C324600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Черноиванова</dc:creator>
  <cp:keywords/>
  <dc:description/>
  <cp:lastModifiedBy>Черноиванова</cp:lastModifiedBy>
  <cp:revision>12</cp:revision>
  <dcterms:created xsi:type="dcterms:W3CDTF">2022-09-22T12:06:00Z</dcterms:created>
  <dcterms:modified xsi:type="dcterms:W3CDTF">2022-11-01T07:32:00Z</dcterms:modified>
</cp:coreProperties>
</file>